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6C7C36">
        <w:rPr>
          <w:rFonts w:ascii="Courier New" w:hAnsi="Courier New" w:cs="Courier New"/>
          <w:sz w:val="22"/>
          <w:szCs w:val="22"/>
        </w:rPr>
        <w:t>Exmo.</w:t>
      </w:r>
      <w:r w:rsidR="00DA4AE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DA4AE6">
        <w:rPr>
          <w:rFonts w:ascii="Courier New" w:hAnsi="Courier New" w:cs="Courier New"/>
          <w:sz w:val="22"/>
          <w:szCs w:val="22"/>
        </w:rPr>
        <w:t>Sr.</w:t>
      </w:r>
      <w:proofErr w:type="gramEnd"/>
      <w:r w:rsidR="00DA4AE6">
        <w:rPr>
          <w:rFonts w:ascii="Courier New" w:hAnsi="Courier New" w:cs="Courier New"/>
          <w:sz w:val="22"/>
          <w:szCs w:val="22"/>
        </w:rPr>
        <w:t xml:space="preserve"> </w:t>
      </w:r>
      <w:r w:rsidR="006C7C36">
        <w:rPr>
          <w:rFonts w:ascii="Courier New" w:hAnsi="Courier New" w:cs="Courier New"/>
          <w:sz w:val="22"/>
          <w:szCs w:val="22"/>
        </w:rPr>
        <w:t xml:space="preserve">Secretário Municipal de Agricultura e Desenvolvimento Sustentável, José Claudinei Giacomini, com cópia ao Ilmo. </w:t>
      </w:r>
      <w:proofErr w:type="gramStart"/>
      <w:r w:rsidR="006C7C36">
        <w:rPr>
          <w:rFonts w:ascii="Courier New" w:hAnsi="Courier New" w:cs="Courier New"/>
          <w:sz w:val="22"/>
          <w:szCs w:val="22"/>
        </w:rPr>
        <w:t>Sr.</w:t>
      </w:r>
      <w:proofErr w:type="gramEnd"/>
      <w:r w:rsidR="006C7C36">
        <w:rPr>
          <w:rFonts w:ascii="Courier New" w:hAnsi="Courier New" w:cs="Courier New"/>
          <w:sz w:val="22"/>
          <w:szCs w:val="22"/>
        </w:rPr>
        <w:t xml:space="preserve"> Chefe da 9ª RR de Nova Andradina, Gustavo André Parra</w:t>
      </w:r>
      <w:r w:rsidR="00E77D15">
        <w:rPr>
          <w:rFonts w:ascii="Courier New" w:hAnsi="Courier New" w:cs="Courier New"/>
          <w:sz w:val="22"/>
          <w:szCs w:val="22"/>
        </w:rPr>
        <w:t>,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0757F4">
        <w:rPr>
          <w:rFonts w:ascii="Courier New" w:hAnsi="Courier New" w:cs="Courier New"/>
          <w:sz w:val="22"/>
          <w:szCs w:val="22"/>
        </w:rPr>
        <w:t xml:space="preserve">a seguinte Indicação </w:t>
      </w:r>
      <w:r w:rsidR="004F5156">
        <w:rPr>
          <w:rFonts w:ascii="Courier New" w:hAnsi="Courier New" w:cs="Courier New"/>
          <w:sz w:val="22"/>
          <w:szCs w:val="22"/>
        </w:rPr>
        <w:t>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6C7C3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Restaurações das pontes: Borevi (cascalho MS-134); Samambaia (Fazendas Cristal e Teixeira); sentido Bairro da Festa (MS-134) e Perdizes, neste Município. </w:t>
      </w:r>
      <w:r w:rsidR="00E77D15">
        <w:rPr>
          <w:rFonts w:ascii="Courier New" w:hAnsi="Courier New" w:cs="Courier New"/>
          <w:b/>
          <w:sz w:val="22"/>
          <w:szCs w:val="22"/>
        </w:rPr>
        <w:t xml:space="preserve"> </w:t>
      </w:r>
      <w:r w:rsidR="00364288">
        <w:rPr>
          <w:rFonts w:ascii="Courier New" w:hAnsi="Courier New" w:cs="Courier New"/>
          <w:b/>
          <w:sz w:val="22"/>
          <w:szCs w:val="22"/>
        </w:rPr>
        <w:t xml:space="preserve"> </w:t>
      </w:r>
      <w:r w:rsidR="001B656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364288">
        <w:rPr>
          <w:rFonts w:ascii="Courier New" w:hAnsi="Courier New" w:cs="Courier New"/>
          <w:b/>
          <w:sz w:val="22"/>
          <w:szCs w:val="22"/>
        </w:rPr>
        <w:t xml:space="preserve"> </w:t>
      </w:r>
      <w:r w:rsidR="00E77D15">
        <w:rPr>
          <w:rFonts w:ascii="Courier New" w:hAnsi="Courier New" w:cs="Courier New"/>
          <w:sz w:val="22"/>
          <w:szCs w:val="22"/>
        </w:rPr>
        <w:t>Atendendo as reivindicações d</w:t>
      </w:r>
      <w:r w:rsidR="006C7C36">
        <w:rPr>
          <w:rFonts w:ascii="Courier New" w:hAnsi="Courier New" w:cs="Courier New"/>
          <w:sz w:val="22"/>
          <w:szCs w:val="22"/>
        </w:rPr>
        <w:t>os proprietários rurais próximos a estas localidades, solicitamos em caráter de urgência as restaurações das devidas pontes acimas mencionadas, uma vez que ambas encontram-se em péssimos estados de conservação, dificultando muito o translato de veículos de pequenos e grandes portes, podendo até mesmo ocasionar acidentes graves.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6C7C36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6C7C36">
        <w:rPr>
          <w:rStyle w:val="Forte"/>
          <w:rFonts w:ascii="Courier New" w:hAnsi="Courier New" w:cs="Courier New"/>
          <w:b w:val="0"/>
          <w:sz w:val="22"/>
          <w:szCs w:val="22"/>
        </w:rPr>
        <w:t>ões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6C7C36">
        <w:rPr>
          <w:rFonts w:ascii="Courier New" w:hAnsi="Courier New" w:cs="Courier New"/>
          <w:sz w:val="22"/>
          <w:szCs w:val="22"/>
        </w:rPr>
        <w:t xml:space="preserve">13 </w:t>
      </w:r>
      <w:proofErr w:type="gramStart"/>
      <w:r w:rsidR="006C7C36">
        <w:rPr>
          <w:rFonts w:ascii="Courier New" w:hAnsi="Courier New" w:cs="Courier New"/>
          <w:sz w:val="22"/>
          <w:szCs w:val="22"/>
        </w:rPr>
        <w:t>de</w:t>
      </w:r>
      <w:proofErr w:type="gramEnd"/>
      <w:r w:rsidR="006C7C3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6C7C36">
        <w:rPr>
          <w:rFonts w:ascii="Courier New" w:hAnsi="Courier New" w:cs="Courier New"/>
          <w:sz w:val="22"/>
          <w:szCs w:val="22"/>
        </w:rPr>
        <w:t>outubro</w:t>
      </w:r>
      <w:proofErr w:type="gramEnd"/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6C7C36">
        <w:rPr>
          <w:rFonts w:ascii="Courier New" w:hAnsi="Courier New" w:cs="Courier New"/>
          <w:sz w:val="22"/>
          <w:szCs w:val="22"/>
        </w:rPr>
        <w:t xml:space="preserve"> </w:t>
      </w:r>
      <w:r w:rsidR="008E42A9">
        <w:rPr>
          <w:rFonts w:ascii="Courier New" w:hAnsi="Courier New" w:cs="Courier New"/>
          <w:sz w:val="22"/>
          <w:szCs w:val="22"/>
        </w:rPr>
        <w:t xml:space="preserve"> 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49" w:rsidRDefault="008A3D49" w:rsidP="006351B4">
      <w:r>
        <w:separator/>
      </w:r>
    </w:p>
  </w:endnote>
  <w:endnote w:type="continuationSeparator" w:id="0">
    <w:p w:rsidR="008A3D49" w:rsidRDefault="008A3D49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8A3D4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49" w:rsidRDefault="008A3D49" w:rsidP="006351B4">
      <w:r>
        <w:separator/>
      </w:r>
    </w:p>
  </w:footnote>
  <w:footnote w:type="continuationSeparator" w:id="0">
    <w:p w:rsidR="008A3D49" w:rsidRDefault="008A3D49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A3D4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7856152" r:id="rId2"/>
            </w:pict>
          </w:r>
        </w:p>
      </w:tc>
      <w:tc>
        <w:tcPr>
          <w:tcW w:w="7938" w:type="dxa"/>
        </w:tcPr>
        <w:p w:rsidR="00AE52B5" w:rsidRDefault="008A3D49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A3D4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A3D49"/>
        <w:p w:rsidR="00AE52B5" w:rsidRDefault="008A3D49"/>
        <w:p w:rsidR="00AE52B5" w:rsidRDefault="008A3D49"/>
        <w:p w:rsidR="00AE52B5" w:rsidRDefault="008A3D49"/>
        <w:p w:rsidR="00AE52B5" w:rsidRDefault="008A3D49"/>
        <w:p w:rsidR="00AE52B5" w:rsidRDefault="008A3D49"/>
        <w:p w:rsidR="00AE52B5" w:rsidRDefault="008A3D49"/>
        <w:p w:rsidR="00AE52B5" w:rsidRDefault="008A3D49"/>
        <w:p w:rsidR="00AE52B5" w:rsidRDefault="008A3D49"/>
        <w:p w:rsidR="00AE52B5" w:rsidRDefault="008A3D49"/>
      </w:tc>
      <w:tc>
        <w:tcPr>
          <w:tcW w:w="3686" w:type="dxa"/>
        </w:tcPr>
        <w:p w:rsidR="00AE52B5" w:rsidRDefault="008A3D49"/>
        <w:p w:rsidR="00AE52B5" w:rsidRDefault="008A3D49"/>
        <w:p w:rsidR="00AE52B5" w:rsidRDefault="008A3D49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A3D49"/>
        <w:p w:rsidR="00AE52B5" w:rsidRDefault="008A3D49"/>
        <w:p w:rsidR="00AE52B5" w:rsidRDefault="008A3D49"/>
        <w:p w:rsidR="00AE52B5" w:rsidRDefault="008A3D49"/>
        <w:p w:rsidR="00AE52B5" w:rsidRPr="00F843E5" w:rsidRDefault="00793129" w:rsidP="006C7C3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C7C36">
            <w:rPr>
              <w:rFonts w:ascii="Courier New" w:hAnsi="Courier New" w:cs="Courier New"/>
              <w:b/>
              <w:sz w:val="24"/>
              <w:szCs w:val="24"/>
              <w:u w:val="single"/>
            </w:rPr>
            <w:t>40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>Nelsi João Perlin (PEN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8A3D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A3D49"/>
    <w:rsid w:val="008B758C"/>
    <w:rsid w:val="008C1310"/>
    <w:rsid w:val="008D201E"/>
    <w:rsid w:val="008E42A9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2016-10-13T13:29:00Z</dcterms:created>
  <dcterms:modified xsi:type="dcterms:W3CDTF">2016-10-13T13:29:00Z</dcterms:modified>
</cp:coreProperties>
</file>